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Synopsis Chart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Verb: </w:t>
      </w:r>
      <w:r>
        <w:rPr>
          <w:b w:val="0"/>
          <w:bCs w:val="0"/>
          <w:i w:val="1"/>
          <w:iCs w:val="1"/>
          <w:rtl w:val="0"/>
          <w:lang w:val="en-US"/>
        </w:rPr>
        <w:t>porto, portare - to carry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>Infinitive: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Infinitive Form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Infinitive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>Imperative: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Imperative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>Present Tense: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592"/>
        <w:gridCol w:w="2592"/>
        <w:gridCol w:w="2592"/>
        <w:gridCol w:w="2592"/>
        <w:gridCol w:w="2592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59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59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Verb: </w:t>
      </w:r>
      <w:r>
        <w:rPr>
          <w:b w:val="0"/>
          <w:bCs w:val="0"/>
          <w:i w:val="1"/>
          <w:iCs w:val="1"/>
          <w:rtl w:val="0"/>
          <w:lang w:val="en-US"/>
        </w:rPr>
        <w:t>mone</w:t>
      </w:r>
      <w:r>
        <w:rPr>
          <w:rFonts w:hAnsi="Helvetica" w:hint="default"/>
          <w:b w:val="0"/>
          <w:bCs w:val="0"/>
          <w:i w:val="1"/>
          <w:iCs w:val="1"/>
          <w:rtl w:val="0"/>
          <w:lang w:val="en-US"/>
        </w:rPr>
        <w:t>ô</w:t>
      </w:r>
      <w:r>
        <w:rPr>
          <w:b w:val="0"/>
          <w:bCs w:val="0"/>
          <w:i w:val="1"/>
          <w:iCs w:val="1"/>
          <w:rtl w:val="0"/>
          <w:lang w:val="en-US"/>
        </w:rPr>
        <w:t>, mon</w:t>
      </w:r>
      <w:r>
        <w:rPr>
          <w:rFonts w:hAnsi="Helvetica" w:hint="default"/>
          <w:b w:val="0"/>
          <w:bCs w:val="0"/>
          <w:i w:val="1"/>
          <w:iCs w:val="1"/>
          <w:rtl w:val="0"/>
          <w:lang w:val="en-US"/>
        </w:rPr>
        <w:t>ê</w:t>
      </w:r>
      <w:r>
        <w:rPr>
          <w:b w:val="0"/>
          <w:bCs w:val="0"/>
          <w:i w:val="1"/>
          <w:iCs w:val="1"/>
          <w:rtl w:val="0"/>
          <w:lang w:val="en-US"/>
        </w:rPr>
        <w:t>re - to warn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>Infinitive: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Infinitive Form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Infinitive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>Imperative: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Imperative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>Present Tense: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592"/>
        <w:gridCol w:w="2592"/>
        <w:gridCol w:w="2592"/>
        <w:gridCol w:w="2592"/>
        <w:gridCol w:w="2592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59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59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Verb: </w:t>
      </w:r>
      <w:r>
        <w:rPr>
          <w:b w:val="0"/>
          <w:bCs w:val="0"/>
          <w:i w:val="1"/>
          <w:iCs w:val="1"/>
          <w:rtl w:val="0"/>
          <w:lang w:val="en-US"/>
        </w:rPr>
        <w:t>cado, cadere - to fall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>Infinitive: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Infinitive Form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Infinitive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>Imperative: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Imperative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>Present Tense: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592"/>
        <w:gridCol w:w="2592"/>
        <w:gridCol w:w="2592"/>
        <w:gridCol w:w="2592"/>
        <w:gridCol w:w="2592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59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59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Verb: </w:t>
      </w:r>
      <w:r>
        <w:rPr>
          <w:b w:val="0"/>
          <w:bCs w:val="0"/>
          <w:i w:val="1"/>
          <w:iCs w:val="1"/>
          <w:rtl w:val="0"/>
          <w:lang w:val="en-US"/>
        </w:rPr>
        <w:t>operio, operire - to close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>Infinitive: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Infinitive Form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Infinitive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>Imperative: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Imperative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>Present Tense: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592"/>
        <w:gridCol w:w="2592"/>
        <w:gridCol w:w="2592"/>
        <w:gridCol w:w="2592"/>
        <w:gridCol w:w="2592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59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59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</w:pPr>
      <w:r>
        <w:rPr>
          <w:b w:val="0"/>
          <w:bCs w:val="0"/>
          <w:i w:val="1"/>
          <w:iCs w:val="1"/>
        </w:rPr>
      </w:r>
    </w:p>
    <w:sectPr>
      <w:headerReference w:type="default" r:id="rId4"/>
      <w:footerReference w:type="default" r:id="rId5"/>
      <w:pgSz w:w="15840" w:h="12240" w:orient="landscape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